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FA2FE">
      <w:pPr>
        <w:spacing w:line="560" w:lineRule="exact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</w:rPr>
        <w:t>4</w:t>
      </w:r>
    </w:p>
    <w:p w14:paraId="006CD799">
      <w:pPr>
        <w:spacing w:line="400" w:lineRule="exact"/>
        <w:ind w:right="-10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202</w:t>
      </w:r>
      <w:r>
        <w:rPr>
          <w:rFonts w:hint="eastAsia" w:ascii="Times New Roman" w:hAnsi="Times New Roman" w:cs="Times New Roman"/>
          <w:b/>
          <w:sz w:val="32"/>
          <w:szCs w:val="32"/>
          <w:lang w:val="en-US" w:eastAsia="zh-CN"/>
        </w:rPr>
        <w:t>4</w:t>
      </w:r>
      <w:r>
        <w:rPr>
          <w:rFonts w:ascii="Times New Roman" w:hAnsi="Times New Roman" w:cs="Times New Roman"/>
          <w:b/>
          <w:sz w:val="32"/>
          <w:szCs w:val="32"/>
        </w:rPr>
        <w:t>年度苏州工业园区AAAA级劳动保障信用等级单位名单</w:t>
      </w:r>
    </w:p>
    <w:p w14:paraId="6A97BCA8">
      <w:pPr>
        <w:spacing w:line="5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（按拼音顺序排序）</w:t>
      </w:r>
    </w:p>
    <w:p w14:paraId="22D9ACA3">
      <w:pPr>
        <w:spacing w:line="5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4"/>
        <w:tblW w:w="8833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7550"/>
      </w:tblGrid>
      <w:tr w14:paraId="0CC08B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570" w:hRule="atLeast"/>
        </w:trPr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936CF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7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D872FF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单位名称</w:t>
            </w:r>
          </w:p>
        </w:tc>
      </w:tr>
    </w:tbl>
    <w:tbl>
      <w:tblPr>
        <w:tblW w:w="8833" w:type="dxa"/>
        <w:tblInd w:w="1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7550"/>
      </w:tblGrid>
      <w:tr w14:paraId="6B184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37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A1D5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度亘核芯光电技术(苏州)股份有限公司</w:t>
            </w:r>
          </w:p>
        </w:tc>
      </w:tr>
      <w:tr w14:paraId="295AB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1A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35F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古河奇宏电子(苏州)有限公司</w:t>
            </w:r>
          </w:p>
        </w:tc>
      </w:tr>
      <w:tr w14:paraId="6C46A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8D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AF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联创时代(苏州)设计有限公司</w:t>
            </w:r>
          </w:p>
        </w:tc>
      </w:tr>
      <w:tr w14:paraId="1C13F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45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F01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尼得科鸿测电子(苏州)有限公司</w:t>
            </w:r>
          </w:p>
        </w:tc>
      </w:tr>
      <w:tr w14:paraId="1EBC0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92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729C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欧朗电子科技有限公司</w:t>
            </w:r>
          </w:p>
        </w:tc>
      </w:tr>
      <w:tr w14:paraId="09413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ED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B08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热特龙电子(苏州)有限公司</w:t>
            </w:r>
          </w:p>
        </w:tc>
      </w:tr>
      <w:tr w14:paraId="6A241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21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EF9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荣旗工业科技(苏州)股份有限公司</w:t>
            </w:r>
          </w:p>
        </w:tc>
      </w:tr>
      <w:tr w14:paraId="69B02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3A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89EA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三星半导体(中国)研究开发有限公司</w:t>
            </w:r>
          </w:p>
        </w:tc>
      </w:tr>
      <w:tr w14:paraId="68CAB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77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ADB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神彩科技股份有限公司</w:t>
            </w:r>
          </w:p>
        </w:tc>
      </w:tr>
      <w:tr w14:paraId="4F10E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BC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E0E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苏州工业园区福特斯汽车电子有限公司</w:t>
            </w:r>
          </w:p>
        </w:tc>
      </w:tr>
      <w:tr w14:paraId="4E2E3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7C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D21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苏州工业园区工惠人力资源服务所有限公司</w:t>
            </w:r>
          </w:p>
        </w:tc>
      </w:tr>
      <w:tr w14:paraId="122BB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2B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16E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苏州工业园区恒泰第一太平物业管理有限公司</w:t>
            </w:r>
          </w:p>
        </w:tc>
      </w:tr>
      <w:tr w14:paraId="36A87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2A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F0C3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苏州工业园区恒泰资产管理有限公司</w:t>
            </w:r>
          </w:p>
        </w:tc>
      </w:tr>
      <w:tr w14:paraId="6E68E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981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C76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苏州工业园区湖畔酒店有限公司</w:t>
            </w:r>
          </w:p>
        </w:tc>
      </w:tr>
      <w:tr w14:paraId="36871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F9E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69C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苏州工业园区瑞炅精密机械有限公司</w:t>
            </w:r>
          </w:p>
        </w:tc>
      </w:tr>
      <w:tr w14:paraId="1C5DC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5FE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BBCC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苏州工业园区胜浦劳务服务中心</w:t>
            </w:r>
          </w:p>
        </w:tc>
      </w:tr>
      <w:tr w14:paraId="611E9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BB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419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苏州工业园区圆融阳澄半岛酒店有限公司</w:t>
            </w:r>
          </w:p>
        </w:tc>
      </w:tr>
      <w:tr w14:paraId="1C6E5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A8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DF8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苏州华兴致远电子科技有限公司</w:t>
            </w:r>
          </w:p>
        </w:tc>
      </w:tr>
      <w:tr w14:paraId="68A80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3B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4A2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苏州科洛尼自动化有限公司</w:t>
            </w:r>
          </w:p>
        </w:tc>
      </w:tr>
      <w:tr w14:paraId="3618E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27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4E8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苏州麦迪斯顿医疗科技股份有限公司</w:t>
            </w:r>
          </w:p>
        </w:tc>
      </w:tr>
      <w:tr w14:paraId="44976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53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FD8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苏州敏芯微电子技术股份有限公司</w:t>
            </w:r>
          </w:p>
        </w:tc>
      </w:tr>
      <w:tr w14:paraId="6A2CF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2C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D1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苏州摩利自动化控制技术有限公司</w:t>
            </w:r>
          </w:p>
        </w:tc>
      </w:tr>
      <w:tr w14:paraId="76EE2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D4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967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苏州欧尚超市有限公司星塘店</w:t>
            </w:r>
          </w:p>
        </w:tc>
      </w:tr>
      <w:tr w14:paraId="5DB41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AC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78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苏州青金石企业管理有限公司</w:t>
            </w:r>
          </w:p>
        </w:tc>
      </w:tr>
      <w:tr w14:paraId="31236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09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871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苏州杉环精密制造有限公司</w:t>
            </w:r>
          </w:p>
        </w:tc>
      </w:tr>
      <w:tr w14:paraId="2AAA7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6F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B67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苏州市宝连通国际货运代理有限公司</w:t>
            </w:r>
          </w:p>
        </w:tc>
      </w:tr>
      <w:tr w14:paraId="44C64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98F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317C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苏州首创嘉净环境工程有限公司</w:t>
            </w:r>
          </w:p>
        </w:tc>
      </w:tr>
      <w:tr w14:paraId="62547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E4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59D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苏州舜鑫物业管理有限公司</w:t>
            </w:r>
          </w:p>
        </w:tc>
      </w:tr>
      <w:tr w14:paraId="1D5A2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C5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0B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苏州苏试广博环境可靠性实验室有限公司</w:t>
            </w:r>
          </w:p>
        </w:tc>
      </w:tr>
      <w:tr w14:paraId="34EEE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15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8AA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苏州苏试试验集团股份有限公司</w:t>
            </w:r>
          </w:p>
        </w:tc>
      </w:tr>
      <w:tr w14:paraId="1612E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06A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EAC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苏州天虹商场有限公司</w:t>
            </w:r>
          </w:p>
        </w:tc>
      </w:tr>
      <w:tr w14:paraId="1F22E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DD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BD3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苏州同心医疗科技股份有限公司</w:t>
            </w:r>
          </w:p>
        </w:tc>
      </w:tr>
      <w:tr w14:paraId="38151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E9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542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苏州新世界橡胶有限公司</w:t>
            </w:r>
          </w:p>
        </w:tc>
      </w:tr>
      <w:tr w14:paraId="5AE94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32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F52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苏州信托有限公司(苏州园区)</w:t>
            </w:r>
          </w:p>
        </w:tc>
      </w:tr>
      <w:tr w14:paraId="2B327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6B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AF4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苏州星海体育发展有限公司</w:t>
            </w:r>
          </w:p>
        </w:tc>
      </w:tr>
      <w:tr w14:paraId="6B531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4B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99E6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苏州英飞畅贸易有限公司</w:t>
            </w:r>
          </w:p>
        </w:tc>
      </w:tr>
      <w:tr w14:paraId="24BAD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CC1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128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苏州优速软件研发有限公司</w:t>
            </w:r>
          </w:p>
        </w:tc>
      </w:tr>
      <w:tr w14:paraId="145E7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4B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D15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索诺瓦听力技术(苏州)有限公司</w:t>
            </w:r>
          </w:p>
        </w:tc>
      </w:tr>
      <w:tr w14:paraId="1DF72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146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15F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太阳电线(苏州)有限公司</w:t>
            </w:r>
          </w:p>
        </w:tc>
      </w:tr>
      <w:tr w14:paraId="574D9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582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B33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天臣国际医疗科技股份有限公司</w:t>
            </w:r>
          </w:p>
        </w:tc>
      </w:tr>
      <w:tr w14:paraId="60B51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01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38D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天骄智慧服务集团股份有限公司苏州分公司</w:t>
            </w:r>
          </w:p>
        </w:tc>
      </w:tr>
      <w:tr w14:paraId="4E6A0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7B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FA9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天聚地合(苏州)科技股份有限公司</w:t>
            </w:r>
          </w:p>
        </w:tc>
      </w:tr>
      <w:tr w14:paraId="6E012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95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B30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希派电子包装(苏州)有限公司</w:t>
            </w:r>
          </w:p>
        </w:tc>
      </w:tr>
      <w:tr w14:paraId="43DE4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DB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47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芯达半导体设备（苏州）有限公司</w:t>
            </w:r>
          </w:p>
        </w:tc>
      </w:tr>
      <w:tr w14:paraId="53350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4F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A11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伊维氏汽车部件(苏州)有限公司</w:t>
            </w:r>
          </w:p>
        </w:tc>
      </w:tr>
      <w:tr w14:paraId="06607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10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B11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优泰科(苏州)密封技术有限公司</w:t>
            </w:r>
          </w:p>
        </w:tc>
      </w:tr>
      <w:tr w14:paraId="4926D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6F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524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裕廊国际工程(苏州)有限公司</w:t>
            </w:r>
          </w:p>
        </w:tc>
      </w:tr>
      <w:tr w14:paraId="674E9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D0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B32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长钰模具(苏州)有限公司</w:t>
            </w:r>
          </w:p>
        </w:tc>
      </w:tr>
      <w:tr w14:paraId="7A5EF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trHeight w:val="499" w:hRule="atLeast"/>
        </w:trPr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0F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C5D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中新苏州工业园区和合酒店资产管理有限公司</w:t>
            </w:r>
          </w:p>
        </w:tc>
      </w:tr>
    </w:tbl>
    <w:p w14:paraId="61EE6573">
      <w:pPr>
        <w:spacing w:line="560" w:lineRule="exact"/>
        <w:jc w:val="left"/>
        <w:rPr>
          <w:rFonts w:ascii="Times New Roman" w:hAnsi="Times New Roman" w:cs="Times New Roman"/>
          <w:b/>
          <w:sz w:val="32"/>
          <w:szCs w:val="32"/>
        </w:rPr>
      </w:pPr>
    </w:p>
    <w:sectPr>
      <w:pgSz w:w="11906" w:h="16838"/>
      <w:pgMar w:top="1701" w:right="1418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39A"/>
    <w:rsid w:val="00191518"/>
    <w:rsid w:val="002D3B80"/>
    <w:rsid w:val="00490812"/>
    <w:rsid w:val="00522B64"/>
    <w:rsid w:val="00536170"/>
    <w:rsid w:val="0067214D"/>
    <w:rsid w:val="006E3F7C"/>
    <w:rsid w:val="007556EF"/>
    <w:rsid w:val="007F5648"/>
    <w:rsid w:val="00880A1C"/>
    <w:rsid w:val="00A06F68"/>
    <w:rsid w:val="00C722C1"/>
    <w:rsid w:val="00ED50AD"/>
    <w:rsid w:val="00FA5671"/>
    <w:rsid w:val="00FE639A"/>
    <w:rsid w:val="77ED0C59"/>
    <w:rsid w:val="EF3C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1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32"/>
      <w:szCs w:val="32"/>
    </w:rPr>
  </w:style>
  <w:style w:type="paragraph" w:customStyle="1" w:styleId="1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32"/>
      <w:szCs w:val="32"/>
    </w:rPr>
  </w:style>
  <w:style w:type="paragraph" w:customStyle="1" w:styleId="1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133</Words>
  <Characters>763</Characters>
  <Lines>6</Lines>
  <Paragraphs>1</Paragraphs>
  <TotalTime>6</TotalTime>
  <ScaleCrop>false</ScaleCrop>
  <LinksUpToDate>false</LinksUpToDate>
  <CharactersWithSpaces>895</CharactersWithSpaces>
  <Application>WPS Office_12.8.2.19313_F1E327BC-269C-435d-A152-05C5408002CA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2024-12-03T16:37:00Z</dcterms:created>
  <dc:creator>WXY</dc:creator>
  <cp:lastModifiedBy>user</cp:lastModifiedBy>
  <dcterms:modified xsi:type="dcterms:W3CDTF">2025-12-24T16:33:31Z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2052-12.8.2.19313</vt:lpwstr>
  </property>
  <property fmtid="{D5CDD505-2E9C-101B-9397-08002B2CF9AE}" pid="3" name="ICV">
    <vt:lpwstr>7AAE9A343B461D74C0A34B69169B1F7D_42</vt:lpwstr>
  </property>
</Properties>
</file>